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b3242b621402e" /><Relationship Type="http://schemas.openxmlformats.org/package/2006/relationships/metadata/core-properties" Target="/docProps/core.xml" Id="R96e05329d3194e03" /><Relationship Type="http://schemas.openxmlformats.org/officeDocument/2006/relationships/extended-properties" Target="/docProps/app.xml" Id="Race205b3365b480e" /><Relationship Type="http://schemas.openxmlformats.org/officeDocument/2006/relationships/custom-properties" Target="/docProps/custom.xml" Id="R081bea8c64c64ab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98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93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7a75e1dcf7a43cc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83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89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83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12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14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matika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291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Rizky,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.Tr.T,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73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12" w:top="312"/>
          <w:pgNumType w:fmt="decimal"/>
          <w:cols w:equalWidth="0" w:num="2" w:space="708" w:sep="0">
            <w:col w:w="3629" w:space="1129"/>
            <w:col w:w="589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88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91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6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0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Rizky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Simarmata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2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031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S.Tr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63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12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3huxho3.png" Id="Re7a75e1dcf7a43cc" /><Relationship Type="http://schemas.openxmlformats.org/officeDocument/2006/relationships/styles" Target="styles.xml" Id="R5659ec0eeab14f1a" /><Relationship Type="http://schemas.openxmlformats.org/officeDocument/2006/relationships/settings" Target="settings.xml" Id="Ra43f36759f21406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