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07"/>
        <w:gridCol w:w="1832"/>
        <w:gridCol w:w="281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Kode Mata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07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 TEL12042</w:t>
            </w:r>
          </w:p>
          <w:p>
            <w:pPr>
              <w:pStyle w:val="TableParagraph"/>
              <w:spacing w:line="175" w:lineRule="exact" w:before="18"/>
              <w:ind w:left="112"/>
              <w:rPr>
                <w:sz w:val="16"/>
              </w:rPr>
            </w:pPr>
            <w:r>
              <w:rPr>
                <w:sz w:val="16"/>
              </w:rPr>
              <w:t>: VI / 6</w:t>
            </w:r>
          </w:p>
        </w:tc>
        <w:tc>
          <w:tcPr>
            <w:tcW w:w="1832" w:type="dxa"/>
          </w:tcPr>
          <w:p>
            <w:pPr>
              <w:pStyle w:val="TableParagraph"/>
              <w:spacing w:line="181" w:lineRule="exact"/>
              <w:ind w:left="440"/>
              <w:rPr>
                <w:sz w:val="16"/>
              </w:rPr>
            </w:pPr>
            <w:r>
              <w:rPr>
                <w:sz w:val="16"/>
              </w:rPr>
              <w:t>Kode Mata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4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16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 TEL12042</w:t>
            </w:r>
          </w:p>
          <w:p>
            <w:pPr>
              <w:pStyle w:val="TableParagraph"/>
              <w:spacing w:line="175" w:lineRule="exact" w:before="18"/>
              <w:ind w:left="112"/>
              <w:rPr>
                <w:sz w:val="16"/>
              </w:rPr>
            </w:pPr>
            <w:r>
              <w:rPr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 SYARIFAH MUTHIA PUTRI, ST, MT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 SYARIFAH MUTHIA PUTRI,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 SENIN / 26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 19:00-20:30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207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64" w:lineRule="exact" w:before="7"/>
              <w:ind w:left="44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816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 C1 / D.I.2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168120009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 ANDRE RAHMADSYAH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CANDO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CHRISTIAN PARHUSIP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PRAYOGI EWIDVAN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188120013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IMEI IRIANSYACH 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MASRAN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ARYA HABIBI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HARRI PRANTIKA BUTAR 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SANDROY HERMANTO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188120021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SIDOLI REZEKI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NICO MANDARIN S. PELAWI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IBNU FAJAR HANDOKO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 FAJAR UDDIN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FAJAR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188120040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SAHRIAL NAIBAHO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188120041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ARDINAN MARANATHA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188120042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CRISANTO MINGGU ARDO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188120049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LEO RIVALDO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188120050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HENDRI PARULIAN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188120054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ROKY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1" w:right="15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0" w:right="15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3" w:right="15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SYARIFAH MUTHIA PUTRI,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3" w:right="15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SYARIFAH MUTHIA PUTRI,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07"/>
        <w:gridCol w:w="1832"/>
        <w:gridCol w:w="281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Kode Mata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07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 TEL12042</w:t>
            </w:r>
          </w:p>
          <w:p>
            <w:pPr>
              <w:pStyle w:val="TableParagraph"/>
              <w:spacing w:line="175" w:lineRule="exact" w:before="18"/>
              <w:ind w:left="112"/>
              <w:rPr>
                <w:sz w:val="16"/>
              </w:rPr>
            </w:pPr>
            <w:r>
              <w:rPr>
                <w:sz w:val="16"/>
              </w:rPr>
              <w:t>: VI / 6</w:t>
            </w:r>
          </w:p>
        </w:tc>
        <w:tc>
          <w:tcPr>
            <w:tcW w:w="1832" w:type="dxa"/>
          </w:tcPr>
          <w:p>
            <w:pPr>
              <w:pStyle w:val="TableParagraph"/>
              <w:spacing w:line="181" w:lineRule="exact"/>
              <w:ind w:left="440"/>
              <w:rPr>
                <w:sz w:val="16"/>
              </w:rPr>
            </w:pPr>
            <w:r>
              <w:rPr>
                <w:sz w:val="16"/>
              </w:rPr>
              <w:t>Kode Mata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4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16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 TEL12042</w:t>
            </w:r>
          </w:p>
          <w:p>
            <w:pPr>
              <w:pStyle w:val="TableParagraph"/>
              <w:spacing w:line="175" w:lineRule="exact" w:before="18"/>
              <w:ind w:left="112"/>
              <w:rPr>
                <w:sz w:val="16"/>
              </w:rPr>
            </w:pPr>
            <w:r>
              <w:rPr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 SYARIFAH MUTHIA PUTRI, ST, MT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 SYARIFAH MUTHIA PUTRI,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 SENIN / 26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 19:00-20:30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207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64" w:lineRule="exact" w:before="7"/>
              <w:ind w:left="44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816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 C1 / D.I.2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7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188120059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MUHAMMAD JOSEP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12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1" w:right="15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0" w:right="15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3" w:right="15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SYARIFAH MUTHIA PUTRI,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3" w:right="15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SYARIFAH MUTHIA PUTRI,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32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2882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2877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29388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29337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292864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2923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7/16/2021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2918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29132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290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2903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38.5pt;height:25.4pt;mso-position-horizontal-relative:page;mso-position-vertical-relative:page;z-index:-16289792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MANAJEMEN INDUSTRI DAN PROYEK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63.3pt;height:25.4pt;mso-position-horizontal-relative:page;mso-position-vertical-relative:page;z-index:-1628928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MANAJEMEN INDUSTRI DAN PROYEK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2887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2021-07-16T04:13:44Z</dcterms:created>
  <dcterms:modified xsi:type="dcterms:W3CDTF">2021-07-16T04:13:44Z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